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Дезинфектология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1   ·   Вопросов: 12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29.08.2026, 02:44 МСК · База обновлена: 29.08.2026, 02:39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-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-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</w:pPr>
      <w:r>
        <w:t>Ситуационная задача 0002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Дезинфектология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Житель Ангарска обратился в поликлинику о поводу болей и припухлости в паху справа, плохое самочувствие, температуру 38,7ºС. Участковый терапевт направил пациента к хирургу. Хирург вскрыл бубон, удали гной, ввел антибиотики. Заболевание прогрессировало. Больной был осмотрен инфекционистом.</w:t>
      </w:r>
    </w:p>
    <w:p>
      <w:pPr>
        <w:spacing w:after="58"/>
      </w:pPr>
      <w:r>
        <w:rPr>
          <w:b w:val="0"/>
          <w:i w:val="0"/>
        </w:rPr>
        <w:t>Диагноз: «Бубонная форма чумы». Больной госпитализирован в инфекционную больницу.</w:t>
      </w:r>
    </w:p>
    <w:p>
      <w:pPr>
        <w:spacing w:after="58"/>
      </w:pPr>
      <w:r>
        <w:rPr>
          <w:b w:val="0"/>
          <w:i w:val="0"/>
        </w:rPr>
        <w:t>Эпидемиологический анамнез. За три дня до заболевания пациент был на охоте. Ночевал в палатке, рядом лежала убитая лиса. Ночью ощущал укусы насекомых. Шкуру убитой лисы принес домой.</w:t>
      </w:r>
    </w:p>
    <w:p>
      <w:pPr>
        <w:pStyle w:val="Heading2"/>
      </w:pPr>
      <w:r>
        <w:t>1. Организация деятельности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На территории природных очагов чумы обеспечивают организацию и проведение дератизации и дезинсекции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специалисты противочумных научно-исследовательских институтов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органы исполнительной власти субъектов Российской Федерации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специалисты зооветеринарного сектора на территории населенного пункта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специалисты организации, осуществляющей медицинскую деятельность на данной территории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органы исполнительной власти субъектов Российской Федерации</w:t>
      </w:r>
    </w:p>
    <w:p>
      <w:pPr>
        <w:spacing w:after="58"/>
      </w:pPr>
      <w:r>
        <w:rPr>
          <w:b w:val="0"/>
          <w:i w:val="0"/>
        </w:rPr>
        <w:t>В соответствии с п. 1127 Санитарные правила и нормы СанПиН 3.3686-21 «Санитарно-эпидемиологические требования по профилактике инфекционных болезней» раздел XII. Профилактика чумы, Организация и проведение санитарно-профилактических мероприятий в природных очагах чумы«Органы исполнительной власти субъектов Российской Федерации, расположенных на территории природных очагов чумы … обеспечивают … организацию и проведение дератизации и дезинсекции …»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Санитарные правила и нормы СанПиН 3.3686-21 «Санитарно-эпидемиологические требования по профилактике инфекционных болезней». УТВЕРЖДЕНЫ Постановлением Главного Государственного санитарного врача Российской Федерации От 28.01.2021 №4</w:t>
        </w:r>
      </w:hyperlink>
    </w:p>
    <w:p>
      <w:pPr>
        <w:spacing w:after="58"/>
      </w:pPr>
      <w:hyperlink r:id="rId21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Организацию и проведение мероприятий по дератизации и дезинсекции в очагах чумы осуществляют специалисты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зооветеринарного сектора на территории населенного пункта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противочумных научно-исследовательских институтов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организации, занимающейся дезинфекционной деятельностью на территории населенного пункта и имеющей лицензию на данный вид деятельности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организации, осуществляющей медицинскую деятельность, обслуживающей данную территорию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организации, занимающейся дезинфекционной деятельностью на территории населенного пункта и имеющей лицензию на данный вид деятельности</w:t>
      </w:r>
    </w:p>
    <w:p>
      <w:pPr>
        <w:spacing w:after="58"/>
      </w:pPr>
      <w:r>
        <w:rPr>
          <w:b w:val="0"/>
          <w:i w:val="0"/>
        </w:rPr>
        <w:t>В соответствии с п. 1127 Санитарные правила и нормы СанПиН 3.3686-21 «Санитарно-эпидемиологические требования по профилактике инфекционных болезней» раздел XII. Профилактика чумы, Организация и проведение санитарно-профилактических мероприятий в природных очагах чумы «Органы исполнительной власти субъектов Российской Федерации, расположенных на территории природных очагов чумы … обеспечивают … организацию и проведение дератизации и дезинсекции, которые осуществляются организациями, занимающимися дезинфекционной деятельностью на территории населенного пункта и имеющие лицензию на данный вид деятельности …»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Санитарные правила и нормы СанПиН 3.3686-21 «Санитарно-эпидемиологические требования по профилактике инфекционных болезней». УТВЕРЖДЕНЫ Постановлением Главного Государственного санитарного врача Российской Федерации От 28.01.2021 №4</w:t>
        </w:r>
      </w:hyperlink>
    </w:p>
    <w:p>
      <w:pPr>
        <w:spacing w:after="58"/>
      </w:pPr>
      <w:hyperlink r:id="rId21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Организация и проведение дератизации и дезинсекции в очагах чумы осуществляется на основании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приказа руководителя органа исполнительной власти субъекта Российской Федерации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решения межведомственной санитарно-противоэпидемической комиссии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распоряжения руководителя отдела эпидемиологического надзора Роспотребнадзора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приказа главного санитарного врача района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решения межведомственной санитарно-противоэпидемической комиссии</w:t>
      </w:r>
    </w:p>
    <w:p>
      <w:pPr>
        <w:spacing w:after="58"/>
      </w:pPr>
      <w:r>
        <w:rPr>
          <w:b w:val="0"/>
          <w:i w:val="0"/>
        </w:rPr>
        <w:t>В соответствии с п. 1127 Санитарные правила и нормы СанПиН 3.3686-21 «Санитарно-эпидемиологические требования по профилактике инфекционных болезней» раздел XII. Профилактика чумы, Организация и проведение санитарно-профилактических мероприятий в природных очагах чумы «Органы исполнительной власти субъектов Российской Федерации, расположенных на территории природных очагов чумы … обеспечивают … организацию и проведение дератизации и дезинсекции, которые осуществляются организациями, занимающимися дезинфекционной деятельностью на территории населенного пункта и имеющие лицензию на данный вид деятельности, по решению межведомственной санитарно-противоэпидемической комиссии; …»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Санитарные правила и нормы СанПиН 3.3686-21 «Санитарно-эпидемиологические требования по профилактике инфекционных болезней». УТВЕРЖДЕНЫ Постановлением Главного Государственного санитарного врача Российской Федерации От 28.01.2021 №4</w:t>
        </w:r>
      </w:hyperlink>
    </w:p>
    <w:p>
      <w:pPr>
        <w:spacing w:after="58"/>
      </w:pPr>
      <w:hyperlink r:id="rId21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Оценку эффективности проведения дератизации и дезинсекции в очаге чумы обеспечивают специалисты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органа исполнительной власти субъектов Российской Федерации с участием противочумных учреждений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зооветеринарного сектора на территории населенного пункта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организации, осуществляющей медицинскую деятельность, обслуживающей данную территорию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отдела эпидемиологического надзора Роспотребнадзора и инфекционного стационара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органа исполнительной власти субъектов Российской Федерации с участием противочумных учреждений</w:t>
      </w:r>
    </w:p>
    <w:p>
      <w:pPr>
        <w:spacing w:after="58"/>
      </w:pPr>
      <w:r>
        <w:rPr>
          <w:b w:val="0"/>
          <w:i w:val="0"/>
        </w:rPr>
        <w:t>В соответствии с п. 1127 Санитарные правила и нормы СанПиН 3.3686-21 «Санитарно-эпидемиологические требования по профилактике инфекционных болезней» раздел XII. Профилактика чумы, Организация и проведение санитарно-профилактических мероприятий в природных очагах чумы «Органы исполнительной власти субъектов Российской Федерации, расположенных на территории природных очагов чумы … обеспечивают … оценку эффективности проведения дератизации и дезинсекции с участием противочумных учреждений»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Санитарные правила и нормы СанПиН 3.3686-21 «Санитарно-эпидемиологические требования по профилактике инфекционных болезней». УТВЕРЖДЕНЫ Постановлением Главного Государственного санитарного врача Российской Федерации От 28.01.2021 №4</w:t>
        </w:r>
      </w:hyperlink>
    </w:p>
    <w:p>
      <w:pPr>
        <w:spacing w:after="58"/>
      </w:pPr>
      <w:hyperlink r:id="rId21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При выявлении эпизоотии чумы администрация населенных пунктов обеспечивает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организацию и проведение полевой дератизации и дезинсекции (барьерные обработки)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вакцинацию животных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отлов и отстрел больных животных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отлов и лечение больных животных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организацию и проведение полевой дератизации и дезинсекции (барьерные обработки)</w:t>
      </w:r>
    </w:p>
    <w:p>
      <w:pPr>
        <w:spacing w:after="58"/>
      </w:pPr>
      <w:r>
        <w:rPr>
          <w:b w:val="0"/>
          <w:i w:val="0"/>
        </w:rPr>
        <w:t>В соответствии с п. 1130 Санитарные правила и нормы СанПиН 3.3686-21 «Санитарно-эпидемиологические требования по профилактике инфекционных болезней» раздел XII. Профилактика чумы, Организация и проведение санитарно-профилактических мероприятий в природных очагах чумы «При выявлении эпизоотии чумы администрация населенных пунктов и организаций, расположенных или выполняющих работы на энзоотичных территориях, обеспечивает … организацию и проведение с привлечением сил (силами) противочумной станции полевой дератизации и дезинсекции (барьерные обработки) …»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Санитарные правила и нормы СанПиН 3.3686-21 «Санитарно-эпидемиологические требования по профилактике инфекционных болезней». УТВЕРЖДЕНЫ Постановлением Главного Государственного санитарного врача Российской Федерации От 28.01.2021 №4</w:t>
        </w:r>
      </w:hyperlink>
    </w:p>
    <w:p>
      <w:pPr>
        <w:spacing w:after="58"/>
      </w:pPr>
      <w:hyperlink r:id="rId24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При выявлении эпизоотии чумы создается защитная зона от природного очага до границы населенного пункта шириной до (в км)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1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10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0,5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4 - 0,5</w:t>
      </w:r>
    </w:p>
    <w:p>
      <w:pPr>
        <w:spacing w:after="58"/>
      </w:pPr>
      <w:r>
        <w:rPr>
          <w:b w:val="0"/>
          <w:i w:val="0"/>
        </w:rPr>
        <w:t>В соответствии с п. 1130 Санитарные правила и нормы СанПиН 3.3686-21 «Санитарно-эпидемиологические требования по профилактике инфекционных болезней» раздел XII. Профилактика чумы, Организация и проведение санитарно-профилактических мероприятий в природных очагах чумы «При выявлении эпизоотии чумы администрация населенных пунктов и организаций, расположенных или выполняющих работы на энзоотичных территориях, обеспечивает … организацию и проведение с привлечением сил (силами) противочумной станции полевой дератизации и дезинсекции (барьерные обработки) с целью создания защитной зоны шириной до 500 м от границы населенного пункта или от границы отдельных объектов …»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Санитарные правила и нормы СанПиН 3.3686-21 «Санитарно-эпидемиологические требования по профилактике инфекционных болезней». УТВЕРЖДЕНЫ Постановлением Главного Государственного санитарного врача Российской Федерации От 28.01.2021 №4</w:t>
        </w:r>
      </w:hyperlink>
    </w:p>
    <w:p>
      <w:pPr>
        <w:spacing w:after="58"/>
      </w:pPr>
      <w:hyperlink r:id="rId24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При выявлении больных чумой организацию и проведение дезинфекции по месту выявления больных обеспечивают специалисты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противочумных научно-исследовательских институтов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территориального отдела Управления Роспотребнадзора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медицинской организации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Центра гигиены и эпидемиологии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медицинской организации</w:t>
      </w:r>
    </w:p>
    <w:p>
      <w:pPr>
        <w:spacing w:after="58"/>
      </w:pPr>
      <w:r>
        <w:rPr>
          <w:b w:val="0"/>
          <w:i w:val="0"/>
        </w:rPr>
        <w:t>В соответствии с п. 1140 Санитарные правила и нормы СанПиН 3.3686-21 «Санитарно-эпидемиологические требования по профилактике инфекционных болезней» раздел XII. Профилактика чумы, Мероприятия в эпидемическом очаге чумы «Органы исполнительной власти по субъекту Российской Федерации в сфере охраны здоровья обеспечивают … проведение дезинфекции по месту выявления больных …»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Санитарные правила и нормы СанПиН 3.3686-21 «Санитарно-эпидемиологические требования по профилактике инфекционных болезней». УТВЕРЖДЕНЫ Постановлением Главного Государственного санитарного врача Российской Федерации От 28.01.2021 №4</w:t>
        </w:r>
      </w:hyperlink>
    </w:p>
    <w:p>
      <w:pPr>
        <w:spacing w:after="58"/>
      </w:pPr>
      <w:hyperlink r:id="rId26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В случае возникновения необходимости осуществления по жизненным показаниям хирургического вмешательства у больного с подозрением на чуму, такое вмешательство проводится в соответствии с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требованиями специалиста территориального отдела Управления Роспотребнадзора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требованиями представителя органа исполнительной власти субъекта Российской Федерации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требованиями врача-инфекциониста медицинской организации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требованиями данных Санитарных правил в части безопасности работы с ПБА I-II групп патогенности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требованиями данных Санитарных правил в части безопасности работы с ПБА I-II групп патогенности</w:t>
      </w:r>
    </w:p>
    <w:p>
      <w:pPr>
        <w:spacing w:after="58"/>
      </w:pPr>
      <w:r>
        <w:rPr>
          <w:b w:val="0"/>
          <w:i w:val="0"/>
        </w:rPr>
        <w:t>В соответствии с п. 1142 Санитарные правила и нормы СанПиН 3.3686-21 «Санитарно-эпидемиологические требования по профилактике инфекционных болезней» раздел XII. Профилактика чумы, Мероприятия в эпидемическом очаге чумы «В случае возникновения необходимости осуществления по жизненным показаниям хирургического вмешательства у больного с подозрением на чуму, такое вмешательство проводится в соответствии с требованиями данных Санитарных правил в части безопасности работы с ПБА I-II групп патогенности».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Санитарные правила и нормы СанПиН 3.3686-21 «Санитарно-эпидемиологические требования по профилактике инфекционных болезней». УТВЕРЖДЕНЫ Постановлением Главного Государственного санитарного врача Российской Федерации От 28.01.2021 №4</w:t>
        </w:r>
      </w:hyperlink>
    </w:p>
    <w:p>
      <w:pPr>
        <w:spacing w:after="58"/>
      </w:pPr>
      <w:hyperlink r:id="rId27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По окончании операции у больного с подозрением на чуму проводится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санитарная обработка медицинского персонала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генеральная уборка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заключительная дезинфекция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текущая дезинфекция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заключительная дезинфекция</w:t>
      </w:r>
    </w:p>
    <w:p>
      <w:pPr>
        <w:spacing w:after="58"/>
      </w:pPr>
      <w:r>
        <w:rPr>
          <w:b w:val="0"/>
          <w:i w:val="0"/>
        </w:rPr>
        <w:t>В соответствии с п. 1142 Санитарные правила и нормы СанПиН 3.3686-21 «Санитарно-эпидемиологические требования по профилактике инфекционных болезней» раздел XII. Профилактика чумы, Мероприятия в эпидемическом очаге чумы «По окончании операции проводится заключительная дезинфекция.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Санитарные правила и нормы СанПиН 3.3686-21 «Санитарно-эпидемиологические требования по профилактике инфекционных болезней». УТВЕРЖДЕНЫ Постановлением Главного Государственного санитарного врача Российской Федерации От 28.01.2021 №4</w:t>
        </w:r>
      </w:hyperlink>
    </w:p>
    <w:p>
      <w:pPr>
        <w:spacing w:after="58"/>
      </w:pPr>
      <w:hyperlink r:id="rId27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 xml:space="preserve">При выявлении эпизоотии чумы </w:t>
      </w:r>
      <w:r>
        <w:rPr>
          <w:b w:val="0"/>
          <w:i w:val="0"/>
        </w:rPr>
        <w:t>____________________</w:t>
      </w:r>
      <w:r>
        <w:rPr>
          <w:b w:val="0"/>
          <w:i w:val="0"/>
        </w:rPr>
        <w:t xml:space="preserve"> обеспечивает организацию и проведение дератизации и дезинсекции на территории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зооветеринарный сектор на территории населенного пункта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организация, осуществляющая медицинскую деятельность на данной территории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администрация населенного пункта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территориальный отдел Управления Роспотребнадзора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администрация населенного пункта</w:t>
      </w:r>
    </w:p>
    <w:p>
      <w:pPr>
        <w:spacing w:after="58"/>
      </w:pPr>
      <w:r>
        <w:rPr>
          <w:b w:val="0"/>
          <w:i w:val="0"/>
        </w:rPr>
        <w:t>В соответствии с п. 1130 Санитарные правила и нормы СанПиН 3.3686-21 «Санитарно-эпидемиологические требования по профилактике инфекционных болезней» раздел XII. Профилактика чумы, Организация и проведение санитарно-профилактических мероприятий в природных очагах чумы «При выявлении эпизоотии чумы администрация населенных пунктов … организацию и проведение дератизации и дезинсекции на территории населенного пункта …»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Санитарные правила и нормы СанПиН 3.3686-21 «Санитарно-эпидемиологические требования по профилактике инфекционных болезней». УТВЕРЖДЕНЫ Постановлением Главного Государственного санитарного врача Российской Федерации От 28.01.2021 №4</w:t>
        </w:r>
      </w:hyperlink>
    </w:p>
    <w:p>
      <w:pPr>
        <w:spacing w:after="58"/>
      </w:pPr>
      <w:hyperlink r:id="rId24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При оказании хирургической помощи больному с подозрением на чуму в организации, осуществляющей медицинскую деятельность, проведение заключительной дезинфекции осуществляется с использованием дезинфицирующих средств в соответствии с требованиями санитарных правил по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безопасности работы с микроорганизмами III - IV групп патогенности (опасности)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профилактике инфекционных и паразитарных болезней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профилактике чумы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безопасности работы с микроорганизмами I - II групп патогенности (опасности)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безопасности работы с микроорганизмами I - II групп патогенности (опасности)</w:t>
      </w:r>
    </w:p>
    <w:p>
      <w:pPr>
        <w:spacing w:after="58"/>
      </w:pPr>
      <w:r>
        <w:rPr>
          <w:b w:val="0"/>
          <w:i w:val="0"/>
        </w:rPr>
        <w:t>В соответствии с п. 1142 Санитарные правила и нормы СанПиН 3.3686-21 «Санитарно-эпидемиологические требования по профилактике инфекционных болезней» раздел XII. Профилактика чумы, Мероприятия в эпидемическом очаге чумы «В случае возникновения необходимости осуществления по жизненным показаниям хирургического вмешательства у больного с подозрением на чуму, такое вмешательство проводится в соответствии с требованиями данных Санитарных правил в части безопасности работы с ПБА I-II групп патогенности».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Санитарные правила и нормы СанПиН 3.3686-21 «Санитарно-эпидемиологические требования по профилактике инфекционных болезней». УТВЕРЖДЕНЫ Постановлением Главного Государственного санитарного врача Российской Федерации От 28.01.2021 №4</w:t>
        </w:r>
      </w:hyperlink>
    </w:p>
    <w:p>
      <w:pPr>
        <w:spacing w:after="58"/>
      </w:pPr>
      <w:hyperlink r:id="rId27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На территории, где выявлен больной чумой, осуществляется организация и проведение полевой дератизации и дезинсекции на основании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распоряжения главного ветеринарного врача области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решения межведомственной санитарно-противоэпидемической комиссии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приказа главного врача Центра гигиены и эпидемиологии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постановления руководителя Управления Роспотребнадзора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решения межведомственной санитарно-противоэпидемической комиссии</w:t>
      </w:r>
    </w:p>
    <w:p>
      <w:pPr>
        <w:spacing w:after="58"/>
      </w:pPr>
      <w:r>
        <w:rPr>
          <w:b w:val="0"/>
          <w:i w:val="0"/>
        </w:rPr>
        <w:t>В соответствии с п. 1127 Санитарные правила и нормы СанПиН 3.3686-21 «Санитарно-эпидемиологические требования по профилактике инфекционных болезней» раздел XII. Профилактика чумы, Организация и проведение санитарно-профилактических мероприятий в природных очагах чумы«По решению межведомственной санитарно-противоэпидемической комиссии на территории, где выявлен больной чумой, осуществляется …проведение полевой дератизации и дезинсекции на энзоотичной территории»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Санитарные правила и нормы СанПиН 3.3686-21 «Санитарно-эпидемиологические требования по профилактике инфекционных болезней». УТВЕРЖДЕНЫ Постановлением Главного Государственного санитарного врача Российской Федерации От 28.01.2021 №4</w:t>
        </w:r>
      </w:hyperlink>
    </w:p>
    <w:p>
      <w:pPr>
        <w:spacing w:after="58"/>
      </w:pPr>
      <w:hyperlink r:id="rId28">
        <w:r>
          <w:rPr>
            <w:color w:val="173C49"/>
            <w:u w:val="single"/>
          </w:rPr>
          <w:t xml:space="preserve">(1)</w:t>
        </w:r>
      </w:hyperlink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Дезинфектология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hyperlink" Target="https://library.mededtech.ru/rest/documents/sanpin3686_21/" TargetMode="External"/><Relationship Id="rId21" Type="http://schemas.openxmlformats.org/officeDocument/2006/relationships/hyperlink" Target="https://library.mededtech.ru/rest/documents/sanpin3686_21/#paragraph_qfvf67" TargetMode="External"/><Relationship Id="rId22" Type="http://schemas.openxmlformats.org/officeDocument/2006/relationships/image" Target="media/image5.png"/><Relationship Id="rId23" Type="http://schemas.openxmlformats.org/officeDocument/2006/relationships/image" Target="media/image6.png"/><Relationship Id="rId24" Type="http://schemas.openxmlformats.org/officeDocument/2006/relationships/hyperlink" Target="https://library.mededtech.ru/rest/documents/sanpin3686_21/#paragraph_k64sbs" TargetMode="External"/><Relationship Id="rId25" Type="http://schemas.openxmlformats.org/officeDocument/2006/relationships/image" Target="media/image7.png"/><Relationship Id="rId26" Type="http://schemas.openxmlformats.org/officeDocument/2006/relationships/hyperlink" Target="https://library.mededtech.ru/rest/documents/sanpin3686_21/#paragraph_ii3biu" TargetMode="External"/><Relationship Id="rId27" Type="http://schemas.openxmlformats.org/officeDocument/2006/relationships/hyperlink" Target="https://library.mededtech.ru/rest/documents/sanpin3686_21/#paragraph_rj0iuc" TargetMode="External"/><Relationship Id="rId28" Type="http://schemas.openxmlformats.org/officeDocument/2006/relationships/hyperlink" Target="https://library.mededtech.ru/rest/documents/sanpin3686_21/#paragraph_8kik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